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5e4d" w14:textId="a3a5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мәртебесі туралы</w:t>
      </w:r>
    </w:p>
    <w:p>
      <w:pPr>
        <w:spacing w:after="0"/>
        <w:ind w:left="0"/>
        <w:jc w:val="both"/>
      </w:pPr>
      <w:r>
        <w:rPr>
          <w:rFonts w:ascii="Times New Roman"/>
          <w:b w:val="false"/>
          <w:i w:val="false"/>
          <w:color w:val="000000"/>
          <w:sz w:val="28"/>
        </w:rPr>
        <w:t>Қазақстан Республикасының Заңы 2019 жылғы 27 желтоқсандағы № 293-VІ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2" w:id="0"/>
    <w:p>
      <w:pPr>
        <w:spacing w:after="0"/>
        <w:ind w:left="0"/>
        <w:jc w:val="both"/>
      </w:pPr>
      <w:r>
        <w:rPr>
          <w:rFonts w:ascii="Times New Roman"/>
          <w:b w:val="false"/>
          <w:i w:val="false"/>
          <w:color w:val="000000"/>
          <w:sz w:val="28"/>
        </w:rPr>
        <w:t>
      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2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24" w:id="2"/>
    <w:p>
      <w:pPr>
        <w:spacing w:after="0"/>
        <w:ind w:left="0"/>
        <w:jc w:val="both"/>
      </w:pPr>
      <w:r>
        <w:rPr>
          <w:rFonts w:ascii="Times New Roman"/>
          <w:b w:val="false"/>
          <w:i w:val="false"/>
          <w:color w:val="000000"/>
          <w:sz w:val="28"/>
        </w:rPr>
        <w:t>
      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2"/>
    <w:bookmarkStart w:name="z25" w:id="3"/>
    <w:p>
      <w:pPr>
        <w:spacing w:after="0"/>
        <w:ind w:left="0"/>
        <w:jc w:val="both"/>
      </w:pPr>
      <w:r>
        <w:rPr>
          <w:rFonts w:ascii="Times New Roman"/>
          <w:b w:val="false"/>
          <w:i w:val="false"/>
          <w:color w:val="000000"/>
          <w:sz w:val="28"/>
        </w:rPr>
        <w:t>
      2) педагогтік әдеп – педагогтердің Қазақстан Республикасының педагог мәртебесі туралы заңнамасында белгіленген мінез-құлық нормалары;</w:t>
      </w:r>
    </w:p>
    <w:bookmarkEnd w:id="3"/>
    <w:bookmarkStart w:name="z26" w:id="4"/>
    <w:p>
      <w:pPr>
        <w:spacing w:after="0"/>
        <w:ind w:left="0"/>
        <w:jc w:val="both"/>
      </w:pPr>
      <w:r>
        <w:rPr>
          <w:rFonts w:ascii="Times New Roman"/>
          <w:b w:val="false"/>
          <w:i w:val="false"/>
          <w:color w:val="000000"/>
          <w:sz w:val="28"/>
        </w:rPr>
        <w:t>
      3) педагогтік әдеп жөніндегі кеңес – білім беру ұйымында құрылатын, педагогтердің педагогтік әдепті сақтау мәселелерін қарайтын алқалы орган;</w:t>
      </w:r>
    </w:p>
    <w:bookmarkEnd w:id="4"/>
    <w:bookmarkStart w:name="z27" w:id="5"/>
    <w:p>
      <w:pPr>
        <w:spacing w:after="0"/>
        <w:ind w:left="0"/>
        <w:jc w:val="both"/>
      </w:pPr>
      <w:r>
        <w:rPr>
          <w:rFonts w:ascii="Times New Roman"/>
          <w:b w:val="false"/>
          <w:i w:val="false"/>
          <w:color w:val="000000"/>
          <w:sz w:val="28"/>
        </w:rPr>
        <w:t>
      4) тәлімгерлік – педагогтің орта білім беру ұйымында педагогтің кәсіптік қызметіне алғаш рет кіріскен адамға кәсіптік бейімделуіне практикалық көмек көрсету жөніндегі қызметі.</w:t>
      </w:r>
    </w:p>
    <w:bookmarkEnd w:id="5"/>
    <w:p>
      <w:pPr>
        <w:spacing w:after="0"/>
        <w:ind w:left="0"/>
        <w:jc w:val="both"/>
      </w:pPr>
      <w:r>
        <w:rPr>
          <w:rFonts w:ascii="Times New Roman"/>
          <w:b/>
          <w:i w:val="false"/>
          <w:color w:val="000000"/>
          <w:sz w:val="28"/>
        </w:rPr>
        <w:t>2-бап. Қазақстан Республикасының педагог мәртебесі туралы заңнамасы</w:t>
      </w:r>
    </w:p>
    <w:bookmarkStart w:name="z28" w:id="6"/>
    <w:p>
      <w:pPr>
        <w:spacing w:after="0"/>
        <w:ind w:left="0"/>
        <w:jc w:val="both"/>
      </w:pPr>
      <w:r>
        <w:rPr>
          <w:rFonts w:ascii="Times New Roman"/>
          <w:b w:val="false"/>
          <w:i w:val="false"/>
          <w:color w:val="000000"/>
          <w:sz w:val="28"/>
        </w:rPr>
        <w:t xml:space="preserve">
      1. Қазақстан Республикасының педагог мәртебесі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 </w:t>
      </w:r>
    </w:p>
    <w:bookmarkEnd w:id="6"/>
    <w:bookmarkStart w:name="z29" w:id="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қамтылғандардан өзгеше қағидалар белгіленсе, онда халықаралық шарттың қағидалары қолданылады.</w:t>
      </w:r>
    </w:p>
    <w:bookmarkEnd w:id="7"/>
    <w:p>
      <w:pPr>
        <w:spacing w:after="0"/>
        <w:ind w:left="0"/>
        <w:jc w:val="both"/>
      </w:pPr>
      <w:r>
        <w:rPr>
          <w:rFonts w:ascii="Times New Roman"/>
          <w:b/>
          <w:i w:val="false"/>
          <w:color w:val="000000"/>
          <w:sz w:val="28"/>
        </w:rPr>
        <w:t>3-бап. Осы Заңның қолданылу саласы</w:t>
      </w:r>
    </w:p>
    <w:p>
      <w:pPr>
        <w:spacing w:after="0"/>
        <w:ind w:left="0"/>
        <w:jc w:val="both"/>
      </w:pPr>
      <w:r>
        <w:rPr>
          <w:rFonts w:ascii="Times New Roman"/>
          <w:b w:val="false"/>
          <w:i w:val="false"/>
          <w:color w:val="000000"/>
          <w:sz w:val="28"/>
        </w:rPr>
        <w:t>
      Осы Заңның күші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кәсіптік қызметін жүзеге асыратын педагогтерге қолданылады.</w:t>
      </w:r>
    </w:p>
    <w:p>
      <w:pPr>
        <w:spacing w:after="0"/>
        <w:ind w:left="0"/>
        <w:jc w:val="both"/>
      </w:pPr>
      <w:r>
        <w:rPr>
          <w:rFonts w:ascii="Times New Roman"/>
          <w:b w:val="false"/>
          <w:i w:val="false"/>
          <w:color w:val="000000"/>
          <w:sz w:val="28"/>
        </w:rPr>
        <w:t>
      Әскери оқу орындарының педагогтеріне осы Заңның күші "Әскери қызмет және әскери қызметшілердің мәртебесі туралы" Қазақстан Республикасының Заңында көзделген ерекшеліктермен қолданылады.</w:t>
      </w:r>
    </w:p>
    <w:p>
      <w:pPr>
        <w:spacing w:after="0"/>
        <w:ind w:left="0"/>
        <w:jc w:val="both"/>
      </w:pPr>
      <w:r>
        <w:rPr>
          <w:rFonts w:ascii="Times New Roman"/>
          <w:b/>
          <w:i w:val="false"/>
          <w:color w:val="000000"/>
          <w:sz w:val="28"/>
        </w:rPr>
        <w:t>4-бап. Педагог мәртебесі</w:t>
      </w:r>
    </w:p>
    <w:bookmarkStart w:name="z30" w:id="8"/>
    <w:p>
      <w:pPr>
        <w:spacing w:after="0"/>
        <w:ind w:left="0"/>
        <w:jc w:val="both"/>
      </w:pPr>
      <w:r>
        <w:rPr>
          <w:rFonts w:ascii="Times New Roman"/>
          <w:b w:val="false"/>
          <w:i w:val="false"/>
          <w:color w:val="000000"/>
          <w:sz w:val="28"/>
        </w:rPr>
        <w:t>
      1. Қазақстан Республикасында педагогтің ерекше мәртебесі танылады, бұл оның кәсіптік қызметін жүзеге асыруы үшін жағдайды қамтамасыз етеді.</w:t>
      </w:r>
    </w:p>
    <w:bookmarkEnd w:id="8"/>
    <w:bookmarkStart w:name="z31" w:id="9"/>
    <w:p>
      <w:pPr>
        <w:spacing w:after="0"/>
        <w:ind w:left="0"/>
        <w:jc w:val="both"/>
      </w:pPr>
      <w:r>
        <w:rPr>
          <w:rFonts w:ascii="Times New Roman"/>
          <w:b w:val="false"/>
          <w:i w:val="false"/>
          <w:color w:val="000000"/>
          <w:sz w:val="28"/>
        </w:rPr>
        <w:t>
      2. Білім беру саласында кәсіптік қызметін жүзеге асырған және Қазақстан Республикасының заңнамасында белгіленген тәртіппен тиісті ұйыммен еңбек қатынастарында болған кезеңде адам педагог мәртебесіне ие болады.</w:t>
      </w:r>
    </w:p>
    <w:bookmarkEnd w:id="9"/>
    <w:bookmarkStart w:name="z32" w:id="10"/>
    <w:p>
      <w:pPr>
        <w:spacing w:after="0"/>
        <w:ind w:left="0"/>
        <w:jc w:val="both"/>
      </w:pPr>
      <w:r>
        <w:rPr>
          <w:rFonts w:ascii="Times New Roman"/>
          <w:b w:val="false"/>
          <w:i w:val="false"/>
          <w:color w:val="000000"/>
          <w:sz w:val="28"/>
        </w:rPr>
        <w:t>
      3. Педагог лауазымдарының тізбесін білім беру саласындағы уәкілетті орган бекітеді.</w:t>
      </w:r>
    </w:p>
    <w:bookmarkEnd w:id="10"/>
    <w:p>
      <w:pPr>
        <w:spacing w:after="0"/>
        <w:ind w:left="0"/>
        <w:jc w:val="both"/>
      </w:pPr>
      <w:r>
        <w:rPr>
          <w:rFonts w:ascii="Times New Roman"/>
          <w:b/>
          <w:i w:val="false"/>
          <w:color w:val="000000"/>
          <w:sz w:val="28"/>
        </w:rPr>
        <w:t>5-бап. Педагогтік әдеп</w:t>
      </w:r>
    </w:p>
    <w:bookmarkStart w:name="z33" w:id="11"/>
    <w:p>
      <w:pPr>
        <w:spacing w:after="0"/>
        <w:ind w:left="0"/>
        <w:jc w:val="both"/>
      </w:pPr>
      <w:r>
        <w:rPr>
          <w:rFonts w:ascii="Times New Roman"/>
          <w:b w:val="false"/>
          <w:i w:val="false"/>
          <w:color w:val="000000"/>
          <w:sz w:val="28"/>
        </w:rPr>
        <w:t>
      1. Педагогтік әдеп заңдылық, адалдық, жауапкершілік, жеке адамның ар-намысы мен қадір-қасиетін құрметтеу қағидаттарына негізделеді.</w:t>
      </w:r>
    </w:p>
    <w:bookmarkEnd w:id="11"/>
    <w:bookmarkStart w:name="z34" w:id="12"/>
    <w:p>
      <w:pPr>
        <w:spacing w:after="0"/>
        <w:ind w:left="0"/>
        <w:jc w:val="both"/>
      </w:pPr>
      <w:r>
        <w:rPr>
          <w:rFonts w:ascii="Times New Roman"/>
          <w:b w:val="false"/>
          <w:i w:val="false"/>
          <w:color w:val="000000"/>
          <w:sz w:val="28"/>
        </w:rPr>
        <w:t>
      2. Педагогтік әдепті бұзу тәртіптік теріс қылық болып табылады және педагогті Қазақстан Республикасының еңбек заңнамасына сәйкес тәртіптік жауаптылыққа алып келеді.</w:t>
      </w:r>
    </w:p>
    <w:bookmarkEnd w:id="12"/>
    <w:bookmarkStart w:name="z35" w:id="13"/>
    <w:p>
      <w:pPr>
        <w:spacing w:after="0"/>
        <w:ind w:left="0"/>
        <w:jc w:val="both"/>
      </w:pPr>
      <w:r>
        <w:rPr>
          <w:rFonts w:ascii="Times New Roman"/>
          <w:b w:val="false"/>
          <w:i w:val="false"/>
          <w:color w:val="000000"/>
          <w:sz w:val="28"/>
        </w:rPr>
        <w:t>
      3. Педагогтік әдепті білім беру саласындағы уәкілетті орган бекітеді.</w:t>
      </w:r>
    </w:p>
    <w:bookmarkEnd w:id="13"/>
    <w:p>
      <w:pPr>
        <w:spacing w:after="0"/>
        <w:ind w:left="0"/>
        <w:jc w:val="both"/>
      </w:pPr>
      <w:r>
        <w:rPr>
          <w:rFonts w:ascii="Times New Roman"/>
          <w:b/>
          <w:i w:val="false"/>
          <w:color w:val="000000"/>
          <w:sz w:val="28"/>
        </w:rPr>
        <w:t>6-бап. Педагогтің кәсіптік қызметін қамтамасыз ету</w:t>
      </w:r>
    </w:p>
    <w:bookmarkStart w:name="z36" w:id="14"/>
    <w:p>
      <w:pPr>
        <w:spacing w:after="0"/>
        <w:ind w:left="0"/>
        <w:jc w:val="both"/>
      </w:pPr>
      <w:r>
        <w:rPr>
          <w:rFonts w:ascii="Times New Roman"/>
          <w:b w:val="false"/>
          <w:i w:val="false"/>
          <w:color w:val="000000"/>
          <w:sz w:val="28"/>
        </w:rPr>
        <w:t>
      1. Қазақстан Республикасының еңбек заңнамасына сәйкес жұмыс беруші педагогке ол кәсіптік қызметін жүзеге асыру үшін жағдайды қамтамасыз етеді.</w:t>
      </w:r>
    </w:p>
    <w:bookmarkEnd w:id="14"/>
    <w:bookmarkStart w:name="z37" w:id="15"/>
    <w:p>
      <w:pPr>
        <w:spacing w:after="0"/>
        <w:ind w:left="0"/>
        <w:jc w:val="both"/>
      </w:pPr>
      <w:r>
        <w:rPr>
          <w:rFonts w:ascii="Times New Roman"/>
          <w:b w:val="false"/>
          <w:i w:val="false"/>
          <w:color w:val="000000"/>
          <w:sz w:val="28"/>
        </w:rPr>
        <w:t>
      2. Педагог кәсіптік қызметін жүзеге асыру кезінде:</w:t>
      </w:r>
    </w:p>
    <w:bookmarkEnd w:id="15"/>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pPr>
        <w:spacing w:after="0"/>
        <w:ind w:left="0"/>
        <w:jc w:val="both"/>
      </w:pPr>
      <w:r>
        <w:rPr>
          <w:rFonts w:ascii="Times New Roman"/>
          <w:b w:val="false"/>
          <w:i w:val="false"/>
          <w:color w:val="000000"/>
          <w:sz w:val="28"/>
        </w:rPr>
        <w:t>
      2) одан Қазақстан Республикасының білім беру саласындағы заңнамасында көзделмеген есептілікті не ақпаратты талап етіп алдыруға;</w:t>
      </w:r>
    </w:p>
    <w:p>
      <w:pPr>
        <w:spacing w:after="0"/>
        <w:ind w:left="0"/>
        <w:jc w:val="both"/>
      </w:pPr>
      <w:r>
        <w:rPr>
          <w:rFonts w:ascii="Times New Roman"/>
          <w:b w:val="false"/>
          <w:i w:val="false"/>
          <w:color w:val="000000"/>
          <w:sz w:val="28"/>
        </w:rPr>
        <w:t>
      3) Қазақстан Республикасының заңдарында көзделмеген тексерулер жүргізуге;</w:t>
      </w:r>
    </w:p>
    <w:p>
      <w:pPr>
        <w:spacing w:after="0"/>
        <w:ind w:left="0"/>
        <w:jc w:val="both"/>
      </w:pPr>
      <w:r>
        <w:rPr>
          <w:rFonts w:ascii="Times New Roman"/>
          <w:b w:val="false"/>
          <w:i w:val="false"/>
          <w:color w:val="000000"/>
          <w:sz w:val="28"/>
        </w:rPr>
        <w:t>
      4) оған тауарлар мен көрсетілетін қызметтерді сатып алу бойынша міндетті жүктеуге жол берілмейді.</w:t>
      </w:r>
    </w:p>
    <w:bookmarkStart w:name="z38" w:id="16"/>
    <w:p>
      <w:pPr>
        <w:spacing w:after="0"/>
        <w:ind w:left="0"/>
        <w:jc w:val="both"/>
      </w:pPr>
      <w:r>
        <w:rPr>
          <w:rFonts w:ascii="Times New Roman"/>
          <w:b w:val="false"/>
          <w:i w:val="false"/>
          <w:color w:val="000000"/>
          <w:sz w:val="28"/>
        </w:rPr>
        <w:t>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16"/>
    <w:p>
      <w:pPr>
        <w:spacing w:after="0"/>
        <w:ind w:left="0"/>
        <w:jc w:val="both"/>
      </w:pPr>
      <w:r>
        <w:rPr>
          <w:rFonts w:ascii="Times New Roman"/>
          <w:b/>
          <w:i w:val="false"/>
          <w:color w:val="000000"/>
          <w:sz w:val="28"/>
        </w:rPr>
        <w:t>7-бап. Педагогтің кәсіптік қызметін жүзеге асыру кезіндегі құқықтары</w:t>
      </w:r>
    </w:p>
    <w:bookmarkStart w:name="z39" w:id="17"/>
    <w:p>
      <w:pPr>
        <w:spacing w:after="0"/>
        <w:ind w:left="0"/>
        <w:jc w:val="both"/>
      </w:pPr>
      <w:r>
        <w:rPr>
          <w:rFonts w:ascii="Times New Roman"/>
          <w:b w:val="false"/>
          <w:i w:val="false"/>
          <w:color w:val="000000"/>
          <w:sz w:val="28"/>
        </w:rPr>
        <w:t>
      1. Кәсіптік қызметін жүзеге асыру кезінде педагогтің:</w:t>
      </w:r>
    </w:p>
    <w:bookmarkEnd w:id="17"/>
    <w:p>
      <w:pPr>
        <w:spacing w:after="0"/>
        <w:ind w:left="0"/>
        <w:jc w:val="both"/>
      </w:pPr>
      <w:r>
        <w:rPr>
          <w:rFonts w:ascii="Times New Roman"/>
          <w:b w:val="false"/>
          <w:i w:val="false"/>
          <w:color w:val="000000"/>
          <w:sz w:val="28"/>
        </w:rPr>
        <w:t>
      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2) лауазымды адамдар және басқа да тұлғалар тарапынан заңсыз араласудан және кедергі келтіруден қорғалуға;</w:t>
      </w:r>
    </w:p>
    <w:p>
      <w:pPr>
        <w:spacing w:after="0"/>
        <w:ind w:left="0"/>
        <w:jc w:val="both"/>
      </w:pPr>
      <w:r>
        <w:rPr>
          <w:rFonts w:ascii="Times New Roman"/>
          <w:b w:val="false"/>
          <w:i w:val="false"/>
          <w:color w:val="000000"/>
          <w:sz w:val="28"/>
        </w:rPr>
        <w:t>
      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pPr>
        <w:spacing w:after="0"/>
        <w:ind w:left="0"/>
        <w:jc w:val="both"/>
      </w:pPr>
      <w:r>
        <w:rPr>
          <w:rFonts w:ascii="Times New Roman"/>
          <w:b w:val="false"/>
          <w:i w:val="false"/>
          <w:color w:val="000000"/>
          <w:sz w:val="28"/>
        </w:rPr>
        <w:t>
      4) кәсіптік қызметін жүзеге асыру үшін ұйымдастырушылық және материалдық-техникалық қамтамасыз етілуге және қажетті жағдайлардың жасалуына;</w:t>
      </w:r>
    </w:p>
    <w:p>
      <w:pPr>
        <w:spacing w:after="0"/>
        <w:ind w:left="0"/>
        <w:jc w:val="both"/>
      </w:pPr>
      <w:r>
        <w:rPr>
          <w:rFonts w:ascii="Times New Roman"/>
          <w:b w:val="false"/>
          <w:i w:val="false"/>
          <w:color w:val="000000"/>
          <w:sz w:val="28"/>
        </w:rPr>
        <w:t>
      5) ғылыми, зерттеу, шығармашылық, эксперименттік қызметті жүзеге асыруға,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6) 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pPr>
        <w:spacing w:after="0"/>
        <w:ind w:left="0"/>
        <w:jc w:val="both"/>
      </w:pPr>
      <w:r>
        <w:rPr>
          <w:rFonts w:ascii="Times New Roman"/>
          <w:b w:val="false"/>
          <w:i w:val="false"/>
          <w:color w:val="000000"/>
          <w:sz w:val="28"/>
        </w:rPr>
        <w:t>
      7) білім беру бағдарламасына сәйкес оқыту мен тәрбиелеудің оқу құралдарын, материалдарын және өзге де құралдарын таңдауға;</w:t>
      </w:r>
    </w:p>
    <w:p>
      <w:pPr>
        <w:spacing w:after="0"/>
        <w:ind w:left="0"/>
        <w:jc w:val="both"/>
      </w:pPr>
      <w:r>
        <w:rPr>
          <w:rFonts w:ascii="Times New Roman"/>
          <w:b w:val="false"/>
          <w:i w:val="false"/>
          <w:color w:val="000000"/>
          <w:sz w:val="28"/>
        </w:rPr>
        <w:t>
      8) 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pPr>
        <w:spacing w:after="0"/>
        <w:ind w:left="0"/>
        <w:jc w:val="both"/>
      </w:pPr>
      <w:r>
        <w:rPr>
          <w:rFonts w:ascii="Times New Roman"/>
          <w:b w:val="false"/>
          <w:i w:val="false"/>
          <w:color w:val="000000"/>
          <w:sz w:val="28"/>
        </w:rPr>
        <w:t>
      9) жұмыс орны бойынша сайланбалы лауазымға сайлануға және оны атқаруға;</w:t>
      </w:r>
    </w:p>
    <w:p>
      <w:pPr>
        <w:spacing w:after="0"/>
        <w:ind w:left="0"/>
        <w:jc w:val="both"/>
      </w:pPr>
      <w:r>
        <w:rPr>
          <w:rFonts w:ascii="Times New Roman"/>
          <w:b w:val="false"/>
          <w:i w:val="false"/>
          <w:color w:val="000000"/>
          <w:sz w:val="28"/>
        </w:rPr>
        <w:t>
      10) білім беру сапасын жетілдіруге бағытталған, оның ішінде білім беру ұйымының қызметіне қатысты мәселелерді талқылауға қатысуға;</w:t>
      </w:r>
    </w:p>
    <w:p>
      <w:pPr>
        <w:spacing w:after="0"/>
        <w:ind w:left="0"/>
        <w:jc w:val="both"/>
      </w:pPr>
      <w:r>
        <w:rPr>
          <w:rFonts w:ascii="Times New Roman"/>
          <w:b w:val="false"/>
          <w:i w:val="false"/>
          <w:color w:val="000000"/>
          <w:sz w:val="28"/>
        </w:rPr>
        <w:t>
      11) білім беру ұйымын басқарудың алқалы органдарының жұмысына қатысуға;</w:t>
      </w:r>
    </w:p>
    <w:p>
      <w:pPr>
        <w:spacing w:after="0"/>
        <w:ind w:left="0"/>
        <w:jc w:val="both"/>
      </w:pPr>
      <w:r>
        <w:rPr>
          <w:rFonts w:ascii="Times New Roman"/>
          <w:b w:val="false"/>
          <w:i w:val="false"/>
          <w:color w:val="000000"/>
          <w:sz w:val="28"/>
        </w:rPr>
        <w:t>
      12) бес жылда бір реттен сиретпей біліктілігін арттыруға;</w:t>
      </w:r>
    </w:p>
    <w:p>
      <w:pPr>
        <w:spacing w:after="0"/>
        <w:ind w:left="0"/>
        <w:jc w:val="both"/>
      </w:pPr>
      <w:r>
        <w:rPr>
          <w:rFonts w:ascii="Times New Roman"/>
          <w:b w:val="false"/>
          <w:i w:val="false"/>
          <w:color w:val="000000"/>
          <w:sz w:val="28"/>
        </w:rPr>
        <w:t>
      13) үздіксіз кәсіптік дамуға және біліктілікті арттыру нысандарын таңдауға;</w:t>
      </w:r>
    </w:p>
    <w:p>
      <w:pPr>
        <w:spacing w:after="0"/>
        <w:ind w:left="0"/>
        <w:jc w:val="both"/>
      </w:pPr>
      <w:r>
        <w:rPr>
          <w:rFonts w:ascii="Times New Roman"/>
          <w:b w:val="false"/>
          <w:i w:val="false"/>
          <w:color w:val="000000"/>
          <w:sz w:val="28"/>
        </w:rPr>
        <w:t>
      14) біліктілік санатының мерзімінен бұрын берілуіне;</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жеке педагогтік қызметке;</w:t>
      </w:r>
    </w:p>
    <w:p>
      <w:pPr>
        <w:spacing w:after="0"/>
        <w:ind w:left="0"/>
        <w:jc w:val="both"/>
      </w:pPr>
      <w:r>
        <w:rPr>
          <w:rFonts w:ascii="Times New Roman"/>
          <w:b w:val="false"/>
          <w:i w:val="false"/>
          <w:color w:val="000000"/>
          <w:sz w:val="28"/>
        </w:rPr>
        <w:t>
      16) кәсіптік қызметіндегі табыстары үшін көтермеленуге;</w:t>
      </w:r>
    </w:p>
    <w:p>
      <w:pPr>
        <w:spacing w:after="0"/>
        <w:ind w:left="0"/>
        <w:jc w:val="both"/>
      </w:pPr>
      <w:r>
        <w:rPr>
          <w:rFonts w:ascii="Times New Roman"/>
          <w:b w:val="false"/>
          <w:i w:val="false"/>
          <w:color w:val="000000"/>
          <w:sz w:val="28"/>
        </w:rPr>
        <w:t>
      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pPr>
        <w:spacing w:after="0"/>
        <w:ind w:left="0"/>
        <w:jc w:val="both"/>
      </w:pPr>
      <w:r>
        <w:rPr>
          <w:rFonts w:ascii="Times New Roman"/>
          <w:b w:val="false"/>
          <w:i w:val="false"/>
          <w:color w:val="000000"/>
          <w:sz w:val="28"/>
        </w:rPr>
        <w:t>
      18) 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pPr>
        <w:spacing w:after="0"/>
        <w:ind w:left="0"/>
        <w:jc w:val="both"/>
      </w:pPr>
      <w:r>
        <w:rPr>
          <w:rFonts w:ascii="Times New Roman"/>
          <w:b w:val="false"/>
          <w:i w:val="false"/>
          <w:color w:val="000000"/>
          <w:sz w:val="28"/>
        </w:rPr>
        <w:t>
      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pPr>
        <w:spacing w:after="0"/>
        <w:ind w:left="0"/>
        <w:jc w:val="both"/>
      </w:pPr>
      <w:r>
        <w:rPr>
          <w:rFonts w:ascii="Times New Roman"/>
          <w:b w:val="false"/>
          <w:i w:val="false"/>
          <w:color w:val="000000"/>
          <w:sz w:val="28"/>
        </w:rPr>
        <w:t>
      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pPr>
        <w:spacing w:after="0"/>
        <w:ind w:left="0"/>
        <w:jc w:val="both"/>
      </w:pPr>
      <w:r>
        <w:rPr>
          <w:rFonts w:ascii="Times New Roman"/>
          <w:b w:val="false"/>
          <w:i w:val="false"/>
          <w:color w:val="000000"/>
          <w:sz w:val="28"/>
        </w:rPr>
        <w:t>
      21) Қазақстан Республикасының заңнамасында көзделген өзге де құқықтары бар.</w:t>
      </w:r>
    </w:p>
    <w:bookmarkStart w:name="z40" w:id="18"/>
    <w:p>
      <w:pPr>
        <w:spacing w:after="0"/>
        <w:ind w:left="0"/>
        <w:jc w:val="both"/>
      </w:pPr>
      <w:r>
        <w:rPr>
          <w:rFonts w:ascii="Times New Roman"/>
          <w:b w:val="false"/>
          <w:i w:val="false"/>
          <w:color w:val="000000"/>
          <w:sz w:val="28"/>
        </w:rPr>
        <w:t>
      2. Педагогтің осы баптың 1-тармағында көзделген құқықтарын жүзеге асыру басқа адамдардың құқықтары мен бостандықтарын бұзбауға тиіс.</w:t>
      </w:r>
    </w:p>
    <w:bookmarkEnd w:id="18"/>
    <w:p>
      <w:pPr>
        <w:spacing w:after="0"/>
        <w:ind w:left="0"/>
        <w:jc w:val="both"/>
      </w:pPr>
      <w:r>
        <w:rPr>
          <w:rFonts w:ascii="Times New Roman"/>
          <w:b/>
          <w:i w:val="false"/>
          <w:color w:val="000000"/>
          <w:sz w:val="28"/>
        </w:rPr>
        <w:t>8-бап. Педагогтің материалдық қамтамасыз етілу құқығы</w:t>
      </w:r>
    </w:p>
    <w:bookmarkStart w:name="z41" w:id="19"/>
    <w:p>
      <w:pPr>
        <w:spacing w:after="0"/>
        <w:ind w:left="0"/>
        <w:jc w:val="both"/>
      </w:pPr>
      <w:r>
        <w:rPr>
          <w:rFonts w:ascii="Times New Roman"/>
          <w:b w:val="false"/>
          <w:i w:val="false"/>
          <w:color w:val="000000"/>
          <w:sz w:val="28"/>
        </w:rPr>
        <w:t>
      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9"/>
    <w:p>
      <w:pPr>
        <w:spacing w:after="0"/>
        <w:ind w:left="0"/>
        <w:jc w:val="both"/>
      </w:pPr>
      <w:r>
        <w:rPr>
          <w:rFonts w:ascii="Times New Roman"/>
          <w:b w:val="false"/>
          <w:i w:val="false"/>
          <w:color w:val="000000"/>
          <w:sz w:val="28"/>
        </w:rPr>
        <w:t>
      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bookmarkStart w:name="z42" w:id="20"/>
    <w:p>
      <w:pPr>
        <w:spacing w:after="0"/>
        <w:ind w:left="0"/>
        <w:jc w:val="both"/>
      </w:pPr>
      <w:r>
        <w:rPr>
          <w:rFonts w:ascii="Times New Roman"/>
          <w:b w:val="false"/>
          <w:i w:val="false"/>
          <w:color w:val="000000"/>
          <w:sz w:val="28"/>
        </w:rPr>
        <w:t>
      2. 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bookmarkEnd w:id="20"/>
    <w:bookmarkStart w:name="z43" w:id="21"/>
    <w:p>
      <w:pPr>
        <w:spacing w:after="0"/>
        <w:ind w:left="0"/>
        <w:jc w:val="both"/>
      </w:pPr>
      <w:r>
        <w:rPr>
          <w:rFonts w:ascii="Times New Roman"/>
          <w:b w:val="false"/>
          <w:i w:val="false"/>
          <w:color w:val="000000"/>
          <w:sz w:val="28"/>
        </w:rPr>
        <w:t>
      3. Мемлекеттік білім беру ұйымдарында кәсіптік қызметін жүзеге асыратын педагогтердің айлық жалақысын есептеу үшін бір аптаға нормативтік оқу жүктемесі: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01.09.2021 бастап қолданысқа енгізіледі - ҚР 26.12.2019 </w:t>
      </w:r>
      <w:r>
        <w:rPr>
          <w:rFonts w:ascii="Times New Roman"/>
          <w:b w:val="false"/>
          <w:i w:val="false"/>
          <w:color w:val="ff0000"/>
          <w:sz w:val="28"/>
        </w:rPr>
        <w:t>№ 293-VI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16 сағат – орта білім беру ұйымдары үшін;</w:t>
      </w:r>
    </w:p>
    <w:p>
      <w:pPr>
        <w:spacing w:after="0"/>
        <w:ind w:left="0"/>
        <w:jc w:val="both"/>
      </w:pPr>
      <w:r>
        <w:rPr>
          <w:rFonts w:ascii="Times New Roman"/>
          <w:b w:val="false"/>
          <w:i w:val="false"/>
          <w:color w:val="000000"/>
          <w:sz w:val="28"/>
        </w:rPr>
        <w:t>
      2) 18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абзацының осы редакциясы 01.09.2021 дейін тоқтатыла тұрады - ҚР 26.12.2019 № 293-VI Заңымен (қолданыстағы редакциясын осы Заңның </w:t>
      </w:r>
      <w:r>
        <w:rPr>
          <w:rFonts w:ascii="Times New Roman"/>
          <w:b w:val="false"/>
          <w:i w:val="false"/>
          <w:color w:val="ff0000"/>
          <w:sz w:val="28"/>
        </w:rPr>
        <w:t>№ 293-VI</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p>
      <w:pPr>
        <w:spacing w:after="0"/>
        <w:ind w:left="0"/>
        <w:jc w:val="both"/>
      </w:pPr>
      <w:r>
        <w:rPr>
          <w:rFonts w:ascii="Times New Roman"/>
          <w:b w:val="false"/>
          <w:i w:val="false"/>
          <w:color w:val="000000"/>
          <w:sz w:val="28"/>
        </w:rPr>
        <w:t>
      мамандандырылған және арнаулы білім беру ұйымдары үшін;</w:t>
      </w:r>
    </w:p>
    <w:p>
      <w:pPr>
        <w:spacing w:after="0"/>
        <w:ind w:left="0"/>
        <w:jc w:val="both"/>
      </w:pPr>
      <w:r>
        <w:rPr>
          <w:rFonts w:ascii="Times New Roman"/>
          <w:b w:val="false"/>
          <w:i w:val="false"/>
          <w:color w:val="000000"/>
          <w:sz w:val="28"/>
        </w:rPr>
        <w:t>
      3) 24 сағат:</w:t>
      </w:r>
    </w:p>
    <w:p>
      <w:pPr>
        <w:spacing w:after="0"/>
        <w:ind w:left="0"/>
        <w:jc w:val="both"/>
      </w:pPr>
      <w:r>
        <w:rPr>
          <w:rFonts w:ascii="Times New Roman"/>
          <w:b w:val="false"/>
          <w:i w:val="false"/>
          <w:color w:val="000000"/>
          <w:sz w:val="28"/>
        </w:rPr>
        <w:t xml:space="preserve">
      мектепке дейінгі ұйымдар, мектепке дейінгі тәрбие мен оқытудың мектепалды топтары, білім беру ұйымдарының мектепалды сыныптары үшін; </w:t>
      </w:r>
    </w:p>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Start w:name="z44" w:id="22"/>
    <w:p>
      <w:pPr>
        <w:spacing w:after="0"/>
        <w:ind w:left="0"/>
        <w:jc w:val="both"/>
      </w:pPr>
      <w:r>
        <w:rPr>
          <w:rFonts w:ascii="Times New Roman"/>
          <w:b w:val="false"/>
          <w:i w:val="false"/>
          <w:color w:val="000000"/>
          <w:sz w:val="28"/>
        </w:rPr>
        <w:t>
      4. Мемлекеттік ұйымдардың педагогіне негізгі жұмыс орны бойынша:</w:t>
      </w:r>
    </w:p>
    <w:bookmarkEnd w:id="22"/>
    <w:p>
      <w:pPr>
        <w:spacing w:after="0"/>
        <w:ind w:left="0"/>
        <w:jc w:val="both"/>
      </w:pPr>
      <w:r>
        <w:rPr>
          <w:rFonts w:ascii="Times New Roman"/>
          <w:b w:val="false"/>
          <w:i w:val="false"/>
          <w:color w:val="000000"/>
          <w:sz w:val="28"/>
        </w:rPr>
        <w:t>
      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қосымша ақы белгіленеді.</w:t>
      </w:r>
    </w:p>
    <w:bookmarkStart w:name="z45" w:id="23"/>
    <w:p>
      <w:pPr>
        <w:spacing w:after="0"/>
        <w:ind w:left="0"/>
        <w:jc w:val="both"/>
      </w:pPr>
      <w:r>
        <w:rPr>
          <w:rFonts w:ascii="Times New Roman"/>
          <w:b w:val="false"/>
          <w:i w:val="false"/>
          <w:color w:val="000000"/>
          <w:sz w:val="28"/>
        </w:rPr>
        <w:t>
      5. Мемлекеттік орта білім беру ұйымында кәсіптік қызметін жүзеге асыратын педагогке негізгі жұмыс орны бойынша ғылыми-педагогикалық бағыт бойынша магистр дәрежесі үшін республикалық бюджет туралы заңда белгіленген және тиісті қаржы жылының 1 қаңтарына қолданыста болатын айлық есептік көрсеткіштің 10 еселенген мөлшерінде қосымша ақы белгіленеді.</w:t>
      </w:r>
    </w:p>
    <w:bookmarkEnd w:id="23"/>
    <w:bookmarkStart w:name="z46" w:id="24"/>
    <w:p>
      <w:pPr>
        <w:spacing w:after="0"/>
        <w:ind w:left="0"/>
        <w:jc w:val="both"/>
      </w:pPr>
      <w:r>
        <w:rPr>
          <w:rFonts w:ascii="Times New Roman"/>
          <w:b w:val="false"/>
          <w:i w:val="false"/>
          <w:color w:val="000000"/>
          <w:sz w:val="28"/>
        </w:rPr>
        <w:t>
      6. Жергілікті атқарушы органдар педагогтерге республикалық бюджет туралы заңда белгіленген және тиісті қаржы жылының 1 қаңтарына қолданыста болатын айлық есептік көрсеткіштің кемінде 300 еселенген мөлшерінде сыйақы түрінде қосымша ынталандыру төлемдерін белгілеуге құқылы.</w:t>
      </w:r>
    </w:p>
    <w:bookmarkEnd w:id="24"/>
    <w:p>
      <w:pPr>
        <w:spacing w:after="0"/>
        <w:ind w:left="0"/>
        <w:jc w:val="both"/>
      </w:pPr>
      <w:r>
        <w:rPr>
          <w:rFonts w:ascii="Times New Roman"/>
          <w:b/>
          <w:i w:val="false"/>
          <w:color w:val="000000"/>
          <w:sz w:val="28"/>
        </w:rPr>
        <w:t>9-бап. Педагогтің көтермеленуге құқығы</w:t>
      </w:r>
    </w:p>
    <w:bookmarkStart w:name="z47" w:id="25"/>
    <w:p>
      <w:pPr>
        <w:spacing w:after="0"/>
        <w:ind w:left="0"/>
        <w:jc w:val="both"/>
      </w:pPr>
      <w:r>
        <w:rPr>
          <w:rFonts w:ascii="Times New Roman"/>
          <w:b w:val="false"/>
          <w:i w:val="false"/>
          <w:color w:val="000000"/>
          <w:sz w:val="28"/>
        </w:rPr>
        <w:t>
      1. Адал еңбегі және өзінің кәсіптік міндеттерін үлгілі орындағаны үшін педагогке Қазақстан Республикасының заңнамасында, сондай-ақ ұйымның ішкі тәртіп қағидаларында көзделген көтермелеулер қолданылады.</w:t>
      </w:r>
    </w:p>
    <w:bookmarkEnd w:id="25"/>
    <w:bookmarkStart w:name="z48" w:id="26"/>
    <w:p>
      <w:pPr>
        <w:spacing w:after="0"/>
        <w:ind w:left="0"/>
        <w:jc w:val="both"/>
      </w:pPr>
      <w:r>
        <w:rPr>
          <w:rFonts w:ascii="Times New Roman"/>
          <w:b w:val="false"/>
          <w:i w:val="false"/>
          <w:color w:val="000000"/>
          <w:sz w:val="28"/>
        </w:rPr>
        <w:t>
      2. Педагогтің аса үздік жетістіктері және Қазақстан Республикасына сіңірген айрықша еңбегі үшін оған "Қазақстан Республикасының мемлекеттік наградалары туралы" Қазақстан Республикасының Заңына сәйкес мемлекеттік наградалар, оның ішінде "Қазақстанның еңбек сіңірген ұстазы" құрметті атағы беріледі.</w:t>
      </w:r>
    </w:p>
    <w:bookmarkEnd w:id="26"/>
    <w:bookmarkStart w:name="z78" w:id="27"/>
    <w:p>
      <w:pPr>
        <w:spacing w:after="0"/>
        <w:ind w:left="0"/>
        <w:jc w:val="both"/>
      </w:pPr>
      <w:r>
        <w:rPr>
          <w:rFonts w:ascii="Times New Roman"/>
          <w:b w:val="false"/>
          <w:i w:val="false"/>
          <w:color w:val="000000"/>
          <w:sz w:val="28"/>
        </w:rPr>
        <w:t>
      "Қазақстанның еңбек сіңірген ұстазы" құрметті атағына ие болған педагог республикалық бюджет туралы заңда белгіленген және тиісті қаржы жылының 1 қаңтарына қолданыста болатын айлық есептік көрсеткіштің 1000 еселенген мөлшерінде біржолғы төлем алады.</w:t>
      </w:r>
    </w:p>
    <w:bookmarkEnd w:id="27"/>
    <w:bookmarkStart w:name="z49" w:id="28"/>
    <w:p>
      <w:pPr>
        <w:spacing w:after="0"/>
        <w:ind w:left="0"/>
        <w:jc w:val="both"/>
      </w:pPr>
      <w:r>
        <w:rPr>
          <w:rFonts w:ascii="Times New Roman"/>
          <w:b w:val="false"/>
          <w:i w:val="false"/>
          <w:color w:val="000000"/>
          <w:sz w:val="28"/>
        </w:rPr>
        <w:t>
      3. Білім беру саласындағы уәкілетті орган айқындайтын тізбе бойынша білім алушылар мен тәрбиеленушілер арасындағы халықаралық олимпиадалардың, конкурстардың және спорттық жарыстардың жеңімпазын, жүлдегерін дайындаған педагогке тиісті мемлекеттік білім беру ұйымының қызметі бойынша үнемдеу есебінен үш лауазымдық айлықақы мөлшерінде біржолғы сыйақы төленеді.</w:t>
      </w:r>
    </w:p>
    <w:bookmarkEnd w:id="28"/>
    <w:bookmarkStart w:name="z50" w:id="29"/>
    <w:p>
      <w:pPr>
        <w:spacing w:after="0"/>
        <w:ind w:left="0"/>
        <w:jc w:val="both"/>
      </w:pPr>
      <w:r>
        <w:rPr>
          <w:rFonts w:ascii="Times New Roman"/>
          <w:b w:val="false"/>
          <w:i w:val="false"/>
          <w:color w:val="000000"/>
          <w:sz w:val="28"/>
        </w:rPr>
        <w:t>
      4. Жергілікті атқарушы органдар біржолғы сыйақы төлей отырып немесе онсыз, жергілікті ерекшелік белгілері мен құрметті атақтарды тағайындау және ынталандырудың өзге де нысандары арқылы, оның ішінде Қазақстан Республикасында белгіленген мерекелік күндерге орай педагогтерді көтермелеудің қосымша шараларын белгілеуге құқылы.</w:t>
      </w:r>
    </w:p>
    <w:bookmarkEnd w:id="29"/>
    <w:p>
      <w:pPr>
        <w:spacing w:after="0"/>
        <w:ind w:left="0"/>
        <w:jc w:val="both"/>
      </w:pPr>
      <w:r>
        <w:rPr>
          <w:rFonts w:ascii="Times New Roman"/>
          <w:b w:val="false"/>
          <w:i w:val="false"/>
          <w:color w:val="000000"/>
          <w:sz w:val="28"/>
        </w:rPr>
        <w:t>
      Жергілікті ерекшелік белгілері мен құрметті атақтардың сипаттамасын, оларды беру тәртібін, оның ішінде біржолғы сыйақы төлемдерінің мөлшерін жергілікті атқарушы орган айқындайды.</w:t>
      </w:r>
    </w:p>
    <w:bookmarkStart w:name="z51" w:id="30"/>
    <w:p>
      <w:pPr>
        <w:spacing w:after="0"/>
        <w:ind w:left="0"/>
        <w:jc w:val="both"/>
      </w:pPr>
      <w:r>
        <w:rPr>
          <w:rFonts w:ascii="Times New Roman"/>
          <w:b w:val="false"/>
          <w:i w:val="false"/>
          <w:color w:val="000000"/>
          <w:sz w:val="28"/>
        </w:rPr>
        <w:t>
      5. Жыл сайын республикалық бюджет қаражаты есебінен "Үздік педагог" атағын иеленушіге Қазақстан Республикасының Үкіметі айқындайтын мөлшерде және тәртіппен сыйақы төленеді.</w:t>
      </w:r>
    </w:p>
    <w:bookmarkEnd w:id="30"/>
    <w:p>
      <w:pPr>
        <w:spacing w:after="0"/>
        <w:ind w:left="0"/>
        <w:jc w:val="both"/>
      </w:pPr>
      <w:r>
        <w:rPr>
          <w:rFonts w:ascii="Times New Roman"/>
          <w:b/>
          <w:i w:val="false"/>
          <w:color w:val="000000"/>
          <w:sz w:val="28"/>
        </w:rPr>
        <w:t>10-бап. Педагогтік қайта даярлау</w:t>
      </w:r>
    </w:p>
    <w:bookmarkStart w:name="z52" w:id="31"/>
    <w:p>
      <w:pPr>
        <w:spacing w:after="0"/>
        <w:ind w:left="0"/>
        <w:jc w:val="both"/>
      </w:pPr>
      <w:r>
        <w:rPr>
          <w:rFonts w:ascii="Times New Roman"/>
          <w:b w:val="false"/>
          <w:i w:val="false"/>
          <w:color w:val="000000"/>
          <w:sz w:val="28"/>
        </w:rPr>
        <w:t>
      1. Педагогтік білімі жоқ, тиісті бейіні бойынша педагогтің кәсіптік қызметіне алғаш рет кірісетін кәсіптік білімі бар адамдар жоғары және (немесе) жоғары оқу орнынан кейінгі білім беру ұйымдарының базасында педагогтік қайта даярлаудан өтеді.</w:t>
      </w:r>
    </w:p>
    <w:bookmarkEnd w:id="31"/>
    <w:bookmarkStart w:name="z53" w:id="32"/>
    <w:p>
      <w:pPr>
        <w:spacing w:after="0"/>
        <w:ind w:left="0"/>
        <w:jc w:val="both"/>
      </w:pPr>
      <w:r>
        <w:rPr>
          <w:rFonts w:ascii="Times New Roman"/>
          <w:b w:val="false"/>
          <w:i w:val="false"/>
          <w:color w:val="000000"/>
          <w:sz w:val="28"/>
        </w:rPr>
        <w:t>
      2. Педагогтік қайта даярлау тәртібін білім беру саласындағы уәкілетті орган айқындайды.</w:t>
      </w:r>
    </w:p>
    <w:bookmarkEnd w:id="32"/>
    <w:bookmarkStart w:name="z54" w:id="33"/>
    <w:p>
      <w:pPr>
        <w:spacing w:after="0"/>
        <w:ind w:left="0"/>
        <w:jc w:val="both"/>
      </w:pPr>
      <w:r>
        <w:rPr>
          <w:rFonts w:ascii="Times New Roman"/>
          <w:b w:val="false"/>
          <w:i w:val="false"/>
          <w:color w:val="000000"/>
          <w:sz w:val="28"/>
        </w:rPr>
        <w:t>
      3. Осы баптың нормалары қосымша білімнің білім беру бағдарламалары бойынша педагогтің кәсіптік қызметін жүзеге асыратын адамдарға қолданылмайды.</w:t>
      </w:r>
    </w:p>
    <w:bookmarkEnd w:id="33"/>
    <w:p>
      <w:pPr>
        <w:spacing w:after="0"/>
        <w:ind w:left="0"/>
        <w:jc w:val="both"/>
      </w:pPr>
      <w:r>
        <w:rPr>
          <w:rFonts w:ascii="Times New Roman"/>
          <w:b/>
          <w:i w:val="false"/>
          <w:color w:val="000000"/>
          <w:sz w:val="28"/>
        </w:rPr>
        <w:t>11-бап. Педагогтің кәсіптік қызметімен айналысуға қол жеткізуді шектеу</w:t>
      </w:r>
    </w:p>
    <w:p>
      <w:pPr>
        <w:spacing w:after="0"/>
        <w:ind w:left="0"/>
        <w:jc w:val="both"/>
      </w:pPr>
      <w:r>
        <w:rPr>
          <w:rFonts w:ascii="Times New Roman"/>
          <w:b w:val="false"/>
          <w:i w:val="false"/>
          <w:color w:val="000000"/>
          <w:sz w:val="28"/>
        </w:rPr>
        <w:t>
      Педагогтің кәсіптік қызметіне:</w:t>
      </w:r>
    </w:p>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бар, сондай-ақ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4) техникалық және кәсіптік, орта білімнен кейінгі,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Әлеуметтік кепілдіктер</w:t>
      </w:r>
    </w:p>
    <w:bookmarkStart w:name="z55" w:id="34"/>
    <w:p>
      <w:pPr>
        <w:spacing w:after="0"/>
        <w:ind w:left="0"/>
        <w:jc w:val="both"/>
      </w:pPr>
      <w:r>
        <w:rPr>
          <w:rFonts w:ascii="Times New Roman"/>
          <w:b w:val="false"/>
          <w:i w:val="false"/>
          <w:color w:val="000000"/>
          <w:sz w:val="28"/>
        </w:rPr>
        <w:t>
      1. Педагогтерге:</w:t>
      </w:r>
    </w:p>
    <w:bookmarkEnd w:id="34"/>
    <w:p>
      <w:pPr>
        <w:spacing w:after="0"/>
        <w:ind w:left="0"/>
        <w:jc w:val="both"/>
      </w:pPr>
      <w:r>
        <w:rPr>
          <w:rFonts w:ascii="Times New Roman"/>
          <w:b w:val="false"/>
          <w:i w:val="false"/>
          <w:color w:val="000000"/>
          <w:sz w:val="28"/>
        </w:rPr>
        <w:t>
      1) Қазақстан Республикасының заңнамасына сәйкес тұрғынжайға, оның ішінде қызметтік тұрғынжайға және (немесе) жатақханаға;</w:t>
      </w:r>
    </w:p>
    <w:p>
      <w:pPr>
        <w:spacing w:after="0"/>
        <w:ind w:left="0"/>
        <w:jc w:val="both"/>
      </w:pPr>
      <w:r>
        <w:rPr>
          <w:rFonts w:ascii="Times New Roman"/>
          <w:b w:val="false"/>
          <w:i w:val="false"/>
          <w:color w:val="000000"/>
          <w:sz w:val="28"/>
        </w:rPr>
        <w:t>
      2) Қазақстан Республикасының заңнамасында көзделген тәртіппен жеке тұрғын үй құрылысы үшін жер учаскелеріне кепілдік беріледі.</w:t>
      </w:r>
    </w:p>
    <w:p>
      <w:pPr>
        <w:spacing w:after="0"/>
        <w:ind w:left="0"/>
        <w:jc w:val="both"/>
      </w:pPr>
      <w:r>
        <w:rPr>
          <w:rFonts w:ascii="Times New Roman"/>
          <w:b w:val="false"/>
          <w:i w:val="false"/>
          <w:color w:val="000000"/>
          <w:sz w:val="28"/>
        </w:rPr>
        <w:t>
      Ауылдық елді мекендерде кәсіптік қызметін жүзеге асыратын педагогтерге жеке тұрғын үй құрылысы үшін жер учаскелерін беру Қазақстан Республикасының заңнамасында көзделген басымдық тәртіппен жүзеге асырылады;</w:t>
      </w:r>
    </w:p>
    <w:p>
      <w:pPr>
        <w:spacing w:after="0"/>
        <w:ind w:left="0"/>
        <w:jc w:val="both"/>
      </w:pPr>
      <w:r>
        <w:rPr>
          <w:rFonts w:ascii="Times New Roman"/>
          <w:b w:val="false"/>
          <w:i w:val="false"/>
          <w:color w:val="000000"/>
          <w:sz w:val="28"/>
        </w:rPr>
        <w:t>
      3) ұзақтығы күнтізбелік 56 күн жыл сайынғы ақы төленетін еңбек демалысына;</w:t>
      </w:r>
    </w:p>
    <w:p>
      <w:pPr>
        <w:spacing w:after="0"/>
        <w:ind w:left="0"/>
        <w:jc w:val="both"/>
      </w:pPr>
      <w:r>
        <w:rPr>
          <w:rFonts w:ascii="Times New Roman"/>
          <w:b w:val="false"/>
          <w:i w:val="false"/>
          <w:color w:val="000000"/>
          <w:sz w:val="28"/>
        </w:rPr>
        <w:t>
      4) өздеріне кезекті еңбек демалысы берілген кезде күнтізбелік жылда бір рет кемінде бір лауазымдық айлықақы мөлшерінде сауықтыруға арналған жәрдемақыға кепілдік беріледі.</w:t>
      </w:r>
    </w:p>
    <w:bookmarkStart w:name="z56" w:id="35"/>
    <w:p>
      <w:pPr>
        <w:spacing w:after="0"/>
        <w:ind w:left="0"/>
        <w:jc w:val="both"/>
      </w:pPr>
      <w:r>
        <w:rPr>
          <w:rFonts w:ascii="Times New Roman"/>
          <w:b w:val="false"/>
          <w:i w:val="false"/>
          <w:color w:val="000000"/>
          <w:sz w:val="28"/>
        </w:rPr>
        <w:t>
      2. Педагогтің жұмыс уақыты мен демалыс уақыты режимінің ерекшеліктері білім беру саласындағы уәкілетті орган тиісті саланың уәкілетті органдарымен келісу бойынша бекітетін қағидаларда айқындалады.</w:t>
      </w:r>
    </w:p>
    <w:bookmarkEnd w:id="35"/>
    <w:bookmarkStart w:name="z57" w:id="36"/>
    <w:p>
      <w:pPr>
        <w:spacing w:after="0"/>
        <w:ind w:left="0"/>
        <w:jc w:val="both"/>
      </w:pPr>
      <w:r>
        <w:rPr>
          <w:rFonts w:ascii="Times New Roman"/>
          <w:b w:val="false"/>
          <w:i w:val="false"/>
          <w:color w:val="000000"/>
          <w:sz w:val="28"/>
        </w:rPr>
        <w:t>
      3. Педагогтердің балаларына тұрғылықты жері бойынша мектепке дейінгі ұйымдардан орындарды жергілікті атқарушы органдар бірінші кезектегі тәртіппен береді.</w:t>
      </w:r>
    </w:p>
    <w:bookmarkEnd w:id="36"/>
    <w:bookmarkStart w:name="z58" w:id="37"/>
    <w:p>
      <w:pPr>
        <w:spacing w:after="0"/>
        <w:ind w:left="0"/>
        <w:jc w:val="both"/>
      </w:pPr>
      <w:r>
        <w:rPr>
          <w:rFonts w:ascii="Times New Roman"/>
          <w:b w:val="false"/>
          <w:i w:val="false"/>
          <w:color w:val="000000"/>
          <w:sz w:val="28"/>
        </w:rPr>
        <w:t>
      4. Педагог Қазақстан Республикасының денсаулық сақтау саласындағы заңнамасына сәйкес денсаулық сақтау саласындағы құқықтарды қамтамасыз ететін әлеуметтік кепілдіктерді иеленеді.</w:t>
      </w:r>
    </w:p>
    <w:bookmarkEnd w:id="37"/>
    <w:bookmarkStart w:name="z59" w:id="38"/>
    <w:p>
      <w:pPr>
        <w:spacing w:after="0"/>
        <w:ind w:left="0"/>
        <w:jc w:val="both"/>
      </w:pPr>
      <w:r>
        <w:rPr>
          <w:rFonts w:ascii="Times New Roman"/>
          <w:b w:val="false"/>
          <w:i w:val="false"/>
          <w:color w:val="000000"/>
          <w:sz w:val="28"/>
        </w:rPr>
        <w:t>
      5. Ауылдық елді мекенде кәсіптік қызметін жүзеге асыратын педагогке:</w:t>
      </w:r>
    </w:p>
    <w:bookmarkEnd w:id="38"/>
    <w:p>
      <w:pPr>
        <w:spacing w:after="0"/>
        <w:ind w:left="0"/>
        <w:jc w:val="both"/>
      </w:pPr>
      <w:r>
        <w:rPr>
          <w:rFonts w:ascii="Times New Roman"/>
          <w:b w:val="false"/>
          <w:i w:val="false"/>
          <w:color w:val="000000"/>
          <w:sz w:val="28"/>
        </w:rPr>
        <w:t>
      1) жергілікті өкілді органдардың шешімі бойынша қала жағдайында кәсіптік қызметін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60" w:id="39"/>
    <w:p>
      <w:pPr>
        <w:spacing w:after="0"/>
        <w:ind w:left="0"/>
        <w:jc w:val="both"/>
      </w:pPr>
      <w:r>
        <w:rPr>
          <w:rFonts w:ascii="Times New Roman"/>
          <w:b w:val="false"/>
          <w:i w:val="false"/>
          <w:color w:val="000000"/>
          <w:sz w:val="28"/>
        </w:rPr>
        <w:t>
      6. Ауылдық елді мекендерге кәсіптік қызметін жүзеге асыру және тұру үшін келген педагогке жергілікті өкілді органдардың шешімі бойынша көтерме жәрдемақы және тұрғын үй сатып алу немесе салу үшін әлеуметтік қолдау көрсетіледі.</w:t>
      </w:r>
    </w:p>
    <w:bookmarkEnd w:id="39"/>
    <w:bookmarkStart w:name="z61" w:id="40"/>
    <w:p>
      <w:pPr>
        <w:spacing w:after="0"/>
        <w:ind w:left="0"/>
        <w:jc w:val="both"/>
      </w:pPr>
      <w:r>
        <w:rPr>
          <w:rFonts w:ascii="Times New Roman"/>
          <w:b w:val="false"/>
          <w:i w:val="false"/>
          <w:color w:val="000000"/>
          <w:sz w:val="28"/>
        </w:rPr>
        <w:t>
      7. Жергілікті атқарушы органдар педагогке тұрғынжайды жалдау (жалға алу) үшін және коммуналдық көрсетілетін қызметтерге өтемақы төлемдерін, санаторийлік-курорттық емделуге және демалуға жолдама сатып алу үшін толық немесе ішінара төлемдер, сондай-ақ педагогті әлеуметтік қолдауға бағытталған өзге де жеңілдіктер белгілеуге құқылы.</w:t>
      </w:r>
    </w:p>
    <w:bookmarkEnd w:id="40"/>
    <w:p>
      <w:pPr>
        <w:spacing w:after="0"/>
        <w:ind w:left="0"/>
        <w:jc w:val="both"/>
      </w:pPr>
      <w:r>
        <w:rPr>
          <w:rFonts w:ascii="Times New Roman"/>
          <w:b/>
          <w:i w:val="false"/>
          <w:color w:val="000000"/>
          <w:sz w:val="28"/>
        </w:rPr>
        <w:t>13-бап. Тәлімгерлік</w:t>
      </w:r>
    </w:p>
    <w:bookmarkStart w:name="z62" w:id="41"/>
    <w:p>
      <w:pPr>
        <w:spacing w:after="0"/>
        <w:ind w:left="0"/>
        <w:jc w:val="both"/>
      </w:pPr>
      <w:r>
        <w:rPr>
          <w:rFonts w:ascii="Times New Roman"/>
          <w:b w:val="false"/>
          <w:i w:val="false"/>
          <w:color w:val="000000"/>
          <w:sz w:val="28"/>
        </w:rPr>
        <w:t>
      1. Орта білім беру ұйымында кәсіптік қызметіне алғаш рет кіріскен педагогке бір оқу жылы кезеңіне тәлімгерлікті жүзеге асыратын педагог бекітіліп беріледі.</w:t>
      </w:r>
    </w:p>
    <w:bookmarkEnd w:id="41"/>
    <w:p>
      <w:pPr>
        <w:spacing w:after="0"/>
        <w:ind w:left="0"/>
        <w:jc w:val="both"/>
      </w:pPr>
      <w:r>
        <w:rPr>
          <w:rFonts w:ascii="Times New Roman"/>
          <w:b w:val="false"/>
          <w:i w:val="false"/>
          <w:color w:val="000000"/>
          <w:sz w:val="28"/>
        </w:rPr>
        <w:t>
      Тәлімгерлікті жүзеге асырғаны үшін педагогке Қазақстан Республикасының заңнамасында белгіленген тәртіппен қосымша ақы төленеді.</w:t>
      </w:r>
    </w:p>
    <w:bookmarkStart w:name="z63" w:id="42"/>
    <w:p>
      <w:pPr>
        <w:spacing w:after="0"/>
        <w:ind w:left="0"/>
        <w:jc w:val="both"/>
      </w:pPr>
      <w:r>
        <w:rPr>
          <w:rFonts w:ascii="Times New Roman"/>
          <w:b w:val="false"/>
          <w:i w:val="false"/>
          <w:color w:val="000000"/>
          <w:sz w:val="28"/>
        </w:rPr>
        <w:t>
      2. Тәлімгерлікті ұйымдастыру тәртібін және тәлімгерлікті жүзеге асыратын педагогтерге қойылатын талаптарды білім беру саласындағы уәкілетті орган айқындайды.</w:t>
      </w:r>
    </w:p>
    <w:bookmarkEnd w:id="42"/>
    <w:p>
      <w:pPr>
        <w:spacing w:after="0"/>
        <w:ind w:left="0"/>
        <w:jc w:val="both"/>
      </w:pPr>
      <w:r>
        <w:rPr>
          <w:rFonts w:ascii="Times New Roman"/>
          <w:b/>
          <w:i w:val="false"/>
          <w:color w:val="000000"/>
          <w:sz w:val="28"/>
        </w:rPr>
        <w:t>14-бап. Педагогке біліктілік санатын беру (растау)</w:t>
      </w:r>
    </w:p>
    <w:p>
      <w:pPr>
        <w:spacing w:after="0"/>
        <w:ind w:left="0"/>
        <w:jc w:val="both"/>
      </w:pPr>
      <w:r>
        <w:rPr>
          <w:rFonts w:ascii="Times New Roman"/>
          <w:b w:val="false"/>
          <w:i w:val="false"/>
          <w:color w:val="000000"/>
          <w:sz w:val="28"/>
        </w:rPr>
        <w:t>
      Педагогтерге біліктілік санаттар білім беру саласындағы уәкілетті орган айқындайтын тәртіппен беріледі (расталады).</w:t>
      </w:r>
    </w:p>
    <w:p>
      <w:pPr>
        <w:spacing w:after="0"/>
        <w:ind w:left="0"/>
        <w:jc w:val="both"/>
      </w:pPr>
      <w:r>
        <w:rPr>
          <w:rFonts w:ascii="Times New Roman"/>
          <w:b/>
          <w:i w:val="false"/>
          <w:color w:val="000000"/>
          <w:sz w:val="28"/>
        </w:rPr>
        <w:t>15-бап. Педагогтің міндеттері</w:t>
      </w:r>
    </w:p>
    <w:bookmarkStart w:name="z64" w:id="43"/>
    <w:p>
      <w:pPr>
        <w:spacing w:after="0"/>
        <w:ind w:left="0"/>
        <w:jc w:val="both"/>
      </w:pPr>
      <w:r>
        <w:rPr>
          <w:rFonts w:ascii="Times New Roman"/>
          <w:b w:val="false"/>
          <w:i w:val="false"/>
          <w:color w:val="000000"/>
          <w:sz w:val="28"/>
        </w:rPr>
        <w:t>
      1. Педагог:</w:t>
      </w:r>
    </w:p>
    <w:bookmarkEnd w:id="43"/>
    <w:p>
      <w:pPr>
        <w:spacing w:after="0"/>
        <w:ind w:left="0"/>
        <w:jc w:val="both"/>
      </w:pPr>
      <w:r>
        <w:rPr>
          <w:rFonts w:ascii="Times New Roman"/>
          <w:b w:val="false"/>
          <w:i w:val="false"/>
          <w:color w:val="000000"/>
          <w:sz w:val="28"/>
        </w:rPr>
        <w:t>
      1) өз қызметінде тиісті кәсіптік құзыреттерді меңгеруге;</w:t>
      </w:r>
    </w:p>
    <w:p>
      <w:pPr>
        <w:spacing w:after="0"/>
        <w:ind w:left="0"/>
        <w:jc w:val="both"/>
      </w:pPr>
      <w:r>
        <w:rPr>
          <w:rFonts w:ascii="Times New Roman"/>
          <w:b w:val="false"/>
          <w:i w:val="false"/>
          <w:color w:val="000000"/>
          <w:sz w:val="28"/>
        </w:rPr>
        <w:t>
      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pPr>
        <w:spacing w:after="0"/>
        <w:ind w:left="0"/>
        <w:jc w:val="both"/>
      </w:pPr>
      <w:r>
        <w:rPr>
          <w:rFonts w:ascii="Times New Roman"/>
          <w:b w:val="false"/>
          <w:i w:val="false"/>
          <w:color w:val="000000"/>
          <w:sz w:val="28"/>
        </w:rPr>
        <w:t>
      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pPr>
        <w:spacing w:after="0"/>
        <w:ind w:left="0"/>
        <w:jc w:val="both"/>
      </w:pPr>
      <w:r>
        <w:rPr>
          <w:rFonts w:ascii="Times New Roman"/>
          <w:b w:val="false"/>
          <w:i w:val="false"/>
          <w:color w:val="000000"/>
          <w:sz w:val="28"/>
        </w:rPr>
        <w:t>
      4) педагогтік әдепті сақтауға;</w:t>
      </w:r>
    </w:p>
    <w:p>
      <w:pPr>
        <w:spacing w:after="0"/>
        <w:ind w:left="0"/>
        <w:jc w:val="both"/>
      </w:pPr>
      <w:r>
        <w:rPr>
          <w:rFonts w:ascii="Times New Roman"/>
          <w:b w:val="false"/>
          <w:i w:val="false"/>
          <w:color w:val="000000"/>
          <w:sz w:val="28"/>
        </w:rPr>
        <w:t>
      5) Қазақстан Республикасының заңнамасында белгіленген тәртіппен міндетті мерзімдік медициналық қарап-тексерулерден өтуге;</w:t>
      </w:r>
    </w:p>
    <w:p>
      <w:pPr>
        <w:spacing w:after="0"/>
        <w:ind w:left="0"/>
        <w:jc w:val="both"/>
      </w:pPr>
      <w:r>
        <w:rPr>
          <w:rFonts w:ascii="Times New Roman"/>
          <w:b w:val="false"/>
          <w:i w:val="false"/>
          <w:color w:val="000000"/>
          <w:sz w:val="28"/>
        </w:rPr>
        <w:t>
      6) білім алушылардың, тәрбиеленушілердің және олардың ата-анасының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7)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w:t>
      </w:r>
    </w:p>
    <w:p>
      <w:pPr>
        <w:spacing w:after="0"/>
        <w:ind w:left="0"/>
        <w:jc w:val="both"/>
      </w:pPr>
      <w:r>
        <w:rPr>
          <w:rFonts w:ascii="Times New Roman"/>
          <w:b w:val="false"/>
          <w:i w:val="false"/>
          <w:color w:val="000000"/>
          <w:sz w:val="28"/>
        </w:rPr>
        <w:t>
      8) 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pPr>
        <w:spacing w:after="0"/>
        <w:ind w:left="0"/>
        <w:jc w:val="both"/>
      </w:pPr>
      <w:r>
        <w:rPr>
          <w:rFonts w:ascii="Times New Roman"/>
          <w:b w:val="false"/>
          <w:i w:val="false"/>
          <w:color w:val="000000"/>
          <w:sz w:val="28"/>
        </w:rPr>
        <w:t>
      9) білім беру ұйымының басшылығына өмірлік қиын жағдайда жүрген баланың анықталу фактілері туралы дереу хабарлауға;</w:t>
      </w:r>
    </w:p>
    <w:p>
      <w:pPr>
        <w:spacing w:after="0"/>
        <w:ind w:left="0"/>
        <w:jc w:val="both"/>
      </w:pPr>
      <w:r>
        <w:rPr>
          <w:rFonts w:ascii="Times New Roman"/>
          <w:b w:val="false"/>
          <w:i w:val="false"/>
          <w:color w:val="000000"/>
          <w:sz w:val="28"/>
        </w:rPr>
        <w:t>
      10)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11) білім алушылар мен тәрбиеленушілерді оқыту және тәрбиелеу мәселелері бойынша ата-анасына немесе өзге де заңды өкілдеріне консультация беруге міндетті.</w:t>
      </w:r>
    </w:p>
    <w:bookmarkStart w:name="z65" w:id="44"/>
    <w:p>
      <w:pPr>
        <w:spacing w:after="0"/>
        <w:ind w:left="0"/>
        <w:jc w:val="both"/>
      </w:pPr>
      <w:r>
        <w:rPr>
          <w:rFonts w:ascii="Times New Roman"/>
          <w:b w:val="false"/>
          <w:i w:val="false"/>
          <w:color w:val="000000"/>
          <w:sz w:val="28"/>
        </w:rPr>
        <w:t>
      2. Педагог білім беру процесін саяси үгіттеу, білім алушылар мен тәрбиеленушілерді саяси, діни немесе өзге де сенім-нанымдарды қабылдауға не олардан бас тартуға мәжбүрлеу үшін, әлеуметтік, нәсілдік, ұлттық немесе діни алауыздықты қоздыру, әлеуметтік, нәсілдік, ұлттық, діни немесе тілдік тиесілік белгісі, дінге көзқарасы бойынша азаматтардың ерекшелігін, астамшылығын не кемшіндігін насихаттайтын, оның ішінде білім алушыларға Қазақстан Республикасының ұлттары мен ұлыстарының тарихи, ұлттық, діни және мәдени дәстүрлері туралы анық емес мәліметтерді хабарлау арқылы үгіттеу үшін, сондай-ақ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пайдалануға құқылы емес.</w:t>
      </w:r>
    </w:p>
    <w:bookmarkEnd w:id="44"/>
    <w:p>
      <w:pPr>
        <w:spacing w:after="0"/>
        <w:ind w:left="0"/>
        <w:jc w:val="both"/>
      </w:pPr>
      <w:r>
        <w:rPr>
          <w:rFonts w:ascii="Times New Roman"/>
          <w:b/>
          <w:i w:val="false"/>
          <w:color w:val="000000"/>
          <w:sz w:val="28"/>
        </w:rPr>
        <w:t>16-бап. Педагогтік әдеп жөніндегі кеңес</w:t>
      </w:r>
    </w:p>
    <w:bookmarkStart w:name="z66" w:id="45"/>
    <w:p>
      <w:pPr>
        <w:spacing w:after="0"/>
        <w:ind w:left="0"/>
        <w:jc w:val="both"/>
      </w:pPr>
      <w:r>
        <w:rPr>
          <w:rFonts w:ascii="Times New Roman"/>
          <w:b w:val="false"/>
          <w:i w:val="false"/>
          <w:color w:val="000000"/>
          <w:sz w:val="28"/>
        </w:rPr>
        <w:t>
      1. Педагогтік әдеп жөніндегі кеңестің қызметі білім беру саласындағы уәкілетті орган бекітетін педагогтік әдеп жөніндегі кеңестің жұмысын ұйымдастырудың үлгілік қағидалары негізінде білім беру ұйымы айқындайтын тәртіппен жүзеге асырылады.</w:t>
      </w:r>
    </w:p>
    <w:bookmarkEnd w:id="45"/>
    <w:bookmarkStart w:name="z67" w:id="46"/>
    <w:p>
      <w:pPr>
        <w:spacing w:after="0"/>
        <w:ind w:left="0"/>
        <w:jc w:val="both"/>
      </w:pPr>
      <w:r>
        <w:rPr>
          <w:rFonts w:ascii="Times New Roman"/>
          <w:b w:val="false"/>
          <w:i w:val="false"/>
          <w:color w:val="000000"/>
          <w:sz w:val="28"/>
        </w:rPr>
        <w:t>
      2. Педагогтік әдеп жөніндегі кеңестің шешімдері ұсынымдық сипатта болады.</w:t>
      </w:r>
    </w:p>
    <w:bookmarkEnd w:id="46"/>
    <w:p>
      <w:pPr>
        <w:spacing w:after="0"/>
        <w:ind w:left="0"/>
        <w:jc w:val="both"/>
      </w:pPr>
      <w:r>
        <w:rPr>
          <w:rFonts w:ascii="Times New Roman"/>
          <w:b w:val="false"/>
          <w:i w:val="false"/>
          <w:color w:val="000000"/>
          <w:sz w:val="28"/>
        </w:rPr>
        <w:t>
      Педагогті тәртіптік жауаптылыққа тарту туралы шешім педагогтік әдеп жөніндегі кеңестің ұсынымы ескеріле отырып, білім беру ұйымы басшысының актісімен қабылданады.</w:t>
      </w:r>
    </w:p>
    <w:bookmarkStart w:name="z68" w:id="47"/>
    <w:p>
      <w:pPr>
        <w:spacing w:after="0"/>
        <w:ind w:left="0"/>
        <w:jc w:val="both"/>
      </w:pPr>
      <w:r>
        <w:rPr>
          <w:rFonts w:ascii="Times New Roman"/>
          <w:b w:val="false"/>
          <w:i w:val="false"/>
          <w:color w:val="000000"/>
          <w:sz w:val="28"/>
        </w:rPr>
        <w:t>
      3. Педагогтік әдепті сақтау туралы мәселе қаралған кезде педагогтің:</w:t>
      </w:r>
    </w:p>
    <w:bookmarkEnd w:id="47"/>
    <w:p>
      <w:pPr>
        <w:spacing w:after="0"/>
        <w:ind w:left="0"/>
        <w:jc w:val="both"/>
      </w:pPr>
      <w:r>
        <w:rPr>
          <w:rFonts w:ascii="Times New Roman"/>
          <w:b w:val="false"/>
          <w:i w:val="false"/>
          <w:color w:val="000000"/>
          <w:sz w:val="28"/>
        </w:rPr>
        <w:t>
      1) қаралып отырған мәселе туралы ақпаратты жазбаша түрде алуға;</w:t>
      </w:r>
    </w:p>
    <w:p>
      <w:pPr>
        <w:spacing w:after="0"/>
        <w:ind w:left="0"/>
        <w:jc w:val="both"/>
      </w:pPr>
      <w:r>
        <w:rPr>
          <w:rFonts w:ascii="Times New Roman"/>
          <w:b w:val="false"/>
          <w:i w:val="false"/>
          <w:color w:val="000000"/>
          <w:sz w:val="28"/>
        </w:rPr>
        <w:t>
      2) қаралып отырған мәселе бойынша барлық материалдармен танысуға;</w:t>
      </w:r>
    </w:p>
    <w:p>
      <w:pPr>
        <w:spacing w:after="0"/>
        <w:ind w:left="0"/>
        <w:jc w:val="both"/>
      </w:pPr>
      <w:r>
        <w:rPr>
          <w:rFonts w:ascii="Times New Roman"/>
          <w:b w:val="false"/>
          <w:i w:val="false"/>
          <w:color w:val="000000"/>
          <w:sz w:val="28"/>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pPr>
        <w:spacing w:after="0"/>
        <w:ind w:left="0"/>
        <w:jc w:val="both"/>
      </w:pPr>
      <w:r>
        <w:rPr>
          <w:rFonts w:ascii="Times New Roman"/>
          <w:b w:val="false"/>
          <w:i w:val="false"/>
          <w:color w:val="000000"/>
          <w:sz w:val="28"/>
        </w:rPr>
        <w:t>
      4) шешімді жазбаша түрде алуға;</w:t>
      </w:r>
    </w:p>
    <w:p>
      <w:pPr>
        <w:spacing w:after="0"/>
        <w:ind w:left="0"/>
        <w:jc w:val="both"/>
      </w:pPr>
      <w:r>
        <w:rPr>
          <w:rFonts w:ascii="Times New Roman"/>
          <w:b w:val="false"/>
          <w:i w:val="false"/>
          <w:color w:val="000000"/>
          <w:sz w:val="28"/>
        </w:rPr>
        <w:t xml:space="preserve">
      5) қабылданған шешімге Қазақстан Республикасының заңнамасында белгіленген тәртіппен шағым жасауға құқығы бар. </w:t>
      </w:r>
    </w:p>
    <w:bookmarkStart w:name="z69" w:id="48"/>
    <w:p>
      <w:pPr>
        <w:spacing w:after="0"/>
        <w:ind w:left="0"/>
        <w:jc w:val="both"/>
      </w:pPr>
      <w:r>
        <w:rPr>
          <w:rFonts w:ascii="Times New Roman"/>
          <w:b w:val="false"/>
          <w:i w:val="false"/>
          <w:color w:val="000000"/>
          <w:sz w:val="28"/>
        </w:rPr>
        <w:t>
      4. Педагогке қатысты талқылаулар және олардың негізінде қабылданған шешімдер оның келісімімен ғана жариялануы мүмкін.</w:t>
      </w:r>
    </w:p>
    <w:bookmarkEnd w:id="48"/>
    <w:p>
      <w:pPr>
        <w:spacing w:after="0"/>
        <w:ind w:left="0"/>
        <w:jc w:val="both"/>
      </w:pPr>
      <w:r>
        <w:rPr>
          <w:rFonts w:ascii="Times New Roman"/>
          <w:b/>
          <w:i w:val="false"/>
          <w:color w:val="000000"/>
          <w:sz w:val="28"/>
        </w:rPr>
        <w:t>17-бап. Педагогті кәсіптік даярлау</w:t>
      </w:r>
    </w:p>
    <w:bookmarkStart w:name="z70" w:id="49"/>
    <w:p>
      <w:pPr>
        <w:spacing w:after="0"/>
        <w:ind w:left="0"/>
        <w:jc w:val="both"/>
      </w:pPr>
      <w:r>
        <w:rPr>
          <w:rFonts w:ascii="Times New Roman"/>
          <w:b w:val="false"/>
          <w:i w:val="false"/>
          <w:color w:val="000000"/>
          <w:sz w:val="28"/>
        </w:rPr>
        <w:t>
      1. Педагогті кәсіптік даярлау техникалық және кәсіптік, орта білімнен кейінгі, жоғары және (немесе) жоғары оқу орнынан кейінгі білімнің білім беру бағдарламаларын іске асыратын білім беру ұйымдарында жүзеге асырылады.</w:t>
      </w:r>
    </w:p>
    <w:bookmarkEnd w:id="49"/>
    <w:bookmarkStart w:name="z71" w:id="50"/>
    <w:p>
      <w:pPr>
        <w:spacing w:after="0"/>
        <w:ind w:left="0"/>
        <w:jc w:val="both"/>
      </w:pPr>
      <w:r>
        <w:rPr>
          <w:rFonts w:ascii="Times New Roman"/>
          <w:b w:val="false"/>
          <w:i w:val="false"/>
          <w:color w:val="000000"/>
          <w:sz w:val="28"/>
        </w:rPr>
        <w:t>
      2. Педагогтерді кәсіптік даярлаудың білім беру бағдарламалары педагогтің кәсіптік стандартының талаптары негізінде әзірленеді.</w:t>
      </w:r>
    </w:p>
    <w:bookmarkEnd w:id="50"/>
    <w:p>
      <w:pPr>
        <w:spacing w:after="0"/>
        <w:ind w:left="0"/>
        <w:jc w:val="both"/>
      </w:pPr>
      <w:r>
        <w:rPr>
          <w:rFonts w:ascii="Times New Roman"/>
          <w:b/>
          <w:i w:val="false"/>
          <w:color w:val="000000"/>
          <w:sz w:val="28"/>
        </w:rPr>
        <w:t>18-бап. Педагогтің біліктілігін арттыру</w:t>
      </w:r>
    </w:p>
    <w:bookmarkStart w:name="z72" w:id="51"/>
    <w:p>
      <w:pPr>
        <w:spacing w:after="0"/>
        <w:ind w:left="0"/>
        <w:jc w:val="both"/>
      </w:pPr>
      <w:r>
        <w:rPr>
          <w:rFonts w:ascii="Times New Roman"/>
          <w:b w:val="false"/>
          <w:i w:val="false"/>
          <w:color w:val="000000"/>
          <w:sz w:val="28"/>
        </w:rPr>
        <w:t xml:space="preserve">
      1. Педагог бұрын алған кәсіптік құзыреттерін сақтап-тұру және дамыту мақсатында біліктілігін арттыру курстарынан өтеді, олардан өту тәртібін білім беру саласындағы уәкілетті орган айқындайды. </w:t>
      </w:r>
    </w:p>
    <w:bookmarkEnd w:id="51"/>
    <w:bookmarkStart w:name="z73" w:id="52"/>
    <w:p>
      <w:pPr>
        <w:spacing w:after="0"/>
        <w:ind w:left="0"/>
        <w:jc w:val="both"/>
      </w:pPr>
      <w:r>
        <w:rPr>
          <w:rFonts w:ascii="Times New Roman"/>
          <w:b w:val="false"/>
          <w:i w:val="false"/>
          <w:color w:val="000000"/>
          <w:sz w:val="28"/>
        </w:rPr>
        <w:t>
      2. Педагогтің біліктілігін арттыру мақсатында қосымша білімнің білім беру бағдарламалары бойынша оқыту бір жолы немесе кезең-кезеңмен жекелеген бағыттар мен пәндерді (модульдерді) меңгеру арқылы, сондай-ақ "Болашақ" халықаралық стипендиясы бойынша тағылымдамадан өту жолымен жүзеге асырылады.</w:t>
      </w:r>
    </w:p>
    <w:bookmarkEnd w:id="52"/>
    <w:bookmarkStart w:name="z74" w:id="53"/>
    <w:p>
      <w:pPr>
        <w:spacing w:after="0"/>
        <w:ind w:left="0"/>
        <w:jc w:val="both"/>
      </w:pPr>
      <w:r>
        <w:rPr>
          <w:rFonts w:ascii="Times New Roman"/>
          <w:b w:val="false"/>
          <w:i w:val="false"/>
          <w:color w:val="000000"/>
          <w:sz w:val="28"/>
        </w:rPr>
        <w:t>
      3. Педагогтер алған білімін практикада іске асыруы үшін біліктілікті арттыру курстарын өткізетін ұйымдар білім беру саласындағы уәкілетті орган айқындайтын тәртіппен педагогтер қызметін курстан кейінгі қолдауды тегін жүзеге асырады.</w:t>
      </w:r>
    </w:p>
    <w:bookmarkEnd w:id="53"/>
    <w:p>
      <w:pPr>
        <w:spacing w:after="0"/>
        <w:ind w:left="0"/>
        <w:jc w:val="both"/>
      </w:pPr>
      <w:r>
        <w:rPr>
          <w:rFonts w:ascii="Times New Roman"/>
          <w:b/>
          <w:i w:val="false"/>
          <w:color w:val="000000"/>
          <w:sz w:val="28"/>
        </w:rPr>
        <w:t>19-бап. Қазақстан Республикасының педагог мәртебесі туралы заңнамасын бұзғаны үшін жауаптылық</w:t>
      </w:r>
    </w:p>
    <w:p>
      <w:pPr>
        <w:spacing w:after="0"/>
        <w:ind w:left="0"/>
        <w:jc w:val="both"/>
      </w:pPr>
      <w:r>
        <w:rPr>
          <w:rFonts w:ascii="Times New Roman"/>
          <w:b w:val="false"/>
          <w:i w:val="false"/>
          <w:color w:val="000000"/>
          <w:sz w:val="28"/>
        </w:rPr>
        <w:t xml:space="preserve">
      Қазақстан Республикасының педагог мәртебесі туралы заңнамасын бұзу Қазақстан Республикасының заңдарына сәйкес жауаптылыққа алып келеді. </w:t>
      </w:r>
    </w:p>
    <w:p>
      <w:pPr>
        <w:spacing w:after="0"/>
        <w:ind w:left="0"/>
        <w:jc w:val="both"/>
      </w:pPr>
      <w:r>
        <w:rPr>
          <w:rFonts w:ascii="Times New Roman"/>
          <w:b/>
          <w:i w:val="false"/>
          <w:color w:val="000000"/>
          <w:sz w:val="28"/>
        </w:rPr>
        <w:t>20-бап. Өтпелі ережелер</w:t>
      </w:r>
    </w:p>
    <w:bookmarkStart w:name="z75" w:id="54"/>
    <w:p>
      <w:pPr>
        <w:spacing w:after="0"/>
        <w:ind w:left="0"/>
        <w:jc w:val="both"/>
      </w:pPr>
      <w:r>
        <w:rPr>
          <w:rFonts w:ascii="Times New Roman"/>
          <w:b w:val="false"/>
          <w:i w:val="false"/>
          <w:color w:val="000000"/>
          <w:sz w:val="28"/>
        </w:rPr>
        <w:t xml:space="preserve">
      Осы Заңның 8-бабы </w:t>
      </w:r>
      <w:r>
        <w:rPr>
          <w:rFonts w:ascii="Times New Roman"/>
          <w:b w:val="false"/>
          <w:i w:val="false"/>
          <w:color w:val="000000"/>
          <w:sz w:val="28"/>
        </w:rPr>
        <w:t>3-тармағы</w:t>
      </w:r>
      <w:r>
        <w:rPr>
          <w:rFonts w:ascii="Times New Roman"/>
          <w:b w:val="false"/>
          <w:i w:val="false"/>
          <w:color w:val="000000"/>
          <w:sz w:val="28"/>
        </w:rPr>
        <w:t xml:space="preserve"> 2) тармақшасы екінші абзацының қолданысы 2021 жылғы 1 қыркүйекке дейін тоқтатыла тұрсын, тоқтатыла тұру кезеңінде осы абзац мынадай редакцияда қолданылады деп белгіленсін:</w:t>
      </w:r>
    </w:p>
    <w:bookmarkEnd w:id="54"/>
    <w:bookmarkStart w:name="z76" w:id="55"/>
    <w:p>
      <w:pPr>
        <w:spacing w:after="0"/>
        <w:ind w:left="0"/>
        <w:jc w:val="both"/>
      </w:pPr>
      <w:r>
        <w:rPr>
          <w:rFonts w:ascii="Times New Roman"/>
          <w:b w:val="false"/>
          <w:i w:val="false"/>
          <w:color w:val="000000"/>
          <w:sz w:val="28"/>
        </w:rPr>
        <w:t>
      "орта білім беру ұйымдары мен техникалық және кәсіптік, орта білімнен кейінгі білімнің білім беру бағдарламаларын іске асыратын білім беру ұйымдары үшін;".</w:t>
      </w:r>
    </w:p>
    <w:bookmarkEnd w:id="55"/>
    <w:p>
      <w:pPr>
        <w:spacing w:after="0"/>
        <w:ind w:left="0"/>
        <w:jc w:val="both"/>
      </w:pPr>
      <w:r>
        <w:rPr>
          <w:rFonts w:ascii="Times New Roman"/>
          <w:b/>
          <w:i w:val="false"/>
          <w:color w:val="000000"/>
          <w:sz w:val="28"/>
        </w:rPr>
        <w:t>21-бап. Осы Заңды қолданысқа енгізу тәртібі</w:t>
      </w:r>
    </w:p>
    <w:bookmarkStart w:name="z77" w:id="56"/>
    <w:p>
      <w:pPr>
        <w:spacing w:after="0"/>
        <w:ind w:left="0"/>
        <w:jc w:val="both"/>
      </w:pPr>
      <w:r>
        <w:rPr>
          <w:rFonts w:ascii="Times New Roman"/>
          <w:b w:val="false"/>
          <w:i w:val="false"/>
          <w:color w:val="000000"/>
          <w:sz w:val="28"/>
        </w:rPr>
        <w:t xml:space="preserve">
      Осы Заң, 2021 жылғы 1 қыркүйектен бастап қолданысқа енгізілетін 8-баптың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 қоспағанда, алғашқы ресми жарияланған күнінен кейін күнтізбелік он күн өткен соң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